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701"/>
        <w:gridCol w:w="1985"/>
        <w:gridCol w:w="283"/>
        <w:gridCol w:w="1576"/>
        <w:gridCol w:w="1413"/>
        <w:gridCol w:w="970"/>
        <w:gridCol w:w="2704"/>
        <w:gridCol w:w="248"/>
      </w:tblGrid>
      <w:tr w:rsidR="00543F5A" w:rsidRPr="00543F5A" w:rsidTr="00543F5A">
        <w:trPr>
          <w:trHeight w:val="255"/>
        </w:trPr>
        <w:tc>
          <w:tcPr>
            <w:tcW w:w="1701"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Level</w:t>
            </w:r>
          </w:p>
        </w:tc>
        <w:tc>
          <w:tcPr>
            <w:tcW w:w="1985"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2989"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Kabupaten Pelalawan</w:t>
            </w:r>
          </w:p>
        </w:tc>
        <w:tc>
          <w:tcPr>
            <w:tcW w:w="970"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2704"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3686"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2989"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D. Kapasitas masyarakat Adat</w:t>
            </w:r>
          </w:p>
        </w:tc>
        <w:tc>
          <w:tcPr>
            <w:tcW w:w="970"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2704"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1701"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576"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13"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970"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2704"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3969" w:type="dxa"/>
            <w:gridSpan w:val="3"/>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Isu dalam PGA REDD+</w:t>
            </w:r>
          </w:p>
        </w:tc>
        <w:tc>
          <w:tcPr>
            <w:tcW w:w="6663" w:type="dxa"/>
            <w:gridSpan w:val="4"/>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r>
      <w:tr w:rsidR="00543F5A" w:rsidRPr="00543F5A" w:rsidTr="00543F5A">
        <w:trPr>
          <w:trHeight w:val="660"/>
        </w:trPr>
        <w:tc>
          <w:tcPr>
            <w:tcW w:w="1701"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Indikator</w:t>
            </w:r>
          </w:p>
        </w:tc>
        <w:tc>
          <w:tcPr>
            <w:tcW w:w="1985"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6911" w:type="dxa"/>
            <w:gridSpan w:val="5"/>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543F5A" w:rsidRPr="00543F5A" w:rsidTr="00543F5A">
        <w:trPr>
          <w:trHeight w:val="255"/>
        </w:trPr>
        <w:tc>
          <w:tcPr>
            <w:tcW w:w="3686"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6663" w:type="dxa"/>
            <w:gridSpan w:val="4"/>
            <w:tcBorders>
              <w:top w:val="nil"/>
              <w:left w:val="nil"/>
              <w:bottom w:val="nil"/>
              <w:right w:val="nil"/>
            </w:tcBorders>
            <w:shd w:val="clear" w:color="auto" w:fill="auto"/>
            <w:noWrap/>
            <w:hideMark/>
          </w:tcPr>
          <w:p w:rsidR="00543F5A" w:rsidRPr="00543F5A" w:rsidRDefault="00543F5A" w:rsidP="00543F5A">
            <w:pPr>
              <w:spacing w:after="24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24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1139"/>
        <w:gridCol w:w="1479"/>
        <w:gridCol w:w="1687"/>
        <w:gridCol w:w="1138"/>
        <w:gridCol w:w="1349"/>
        <w:gridCol w:w="1050"/>
        <w:gridCol w:w="1675"/>
        <w:gridCol w:w="1368"/>
      </w:tblGrid>
      <w:tr w:rsidR="00543F5A" w:rsidRPr="00543F5A" w:rsidTr="00543F5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Kode</w:t>
            </w:r>
          </w:p>
        </w:tc>
        <w:tc>
          <w:tcPr>
            <w:tcW w:w="147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Panduan Analisis Dokumen</w:t>
            </w:r>
          </w:p>
        </w:tc>
        <w:tc>
          <w:tcPr>
            <w:tcW w:w="1687"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Pertanyaan Wawancara</w:t>
            </w:r>
          </w:p>
        </w:tc>
        <w:tc>
          <w:tcPr>
            <w:tcW w:w="113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Dokumen</w:t>
            </w:r>
          </w:p>
        </w:tc>
        <w:tc>
          <w:tcPr>
            <w:tcW w:w="1050"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Dokumen</w:t>
            </w:r>
          </w:p>
        </w:tc>
        <w:tc>
          <w:tcPr>
            <w:tcW w:w="1675"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Wawancara</w:t>
            </w:r>
          </w:p>
        </w:tc>
        <w:tc>
          <w:tcPr>
            <w:tcW w:w="136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Wawancara</w:t>
            </w:r>
          </w:p>
        </w:tc>
      </w:tr>
      <w:tr w:rsidR="00543F5A" w:rsidRPr="00543F5A" w:rsidTr="00543F5A">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DIa1</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687"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13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Kehutanan</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ada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xml:space="preserve">Tidak tahu, tidak ada dari golongan atau perwakilan dari masyarakat adat </w:t>
            </w:r>
          </w:p>
        </w:tc>
        <w:tc>
          <w:tcPr>
            <w:tcW w:w="136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r>
      <w:tr w:rsidR="00543F5A" w:rsidRPr="00543F5A" w:rsidTr="00543F5A">
        <w:trPr>
          <w:trHeight w:val="630"/>
        </w:trPr>
        <w:tc>
          <w:tcPr>
            <w:tcW w:w="113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PU</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 meminta peneliti untuk berkoordinasi dengan PU Provinsi</w:t>
            </w:r>
          </w:p>
        </w:tc>
      </w:tr>
      <w:tr w:rsidR="00543F5A" w:rsidRPr="00543F5A" w:rsidTr="00543F5A">
        <w:trPr>
          <w:trHeight w:val="1020"/>
        </w:trPr>
        <w:tc>
          <w:tcPr>
            <w:tcW w:w="113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LSM</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ada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Jumlah aktivis masyarakat adat di Siak kurang memadai, terutama karena akses ke pemerintah relatif minim. LSM agak lemah dalam mengolah data</w:t>
            </w:r>
          </w:p>
        </w:tc>
        <w:tc>
          <w:tcPr>
            <w:tcW w:w="136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2</w:t>
            </w:r>
          </w:p>
        </w:tc>
      </w:tr>
      <w:tr w:rsidR="00543F5A" w:rsidRPr="00543F5A" w:rsidTr="00543F5A">
        <w:trPr>
          <w:trHeight w:val="765"/>
        </w:trPr>
        <w:tc>
          <w:tcPr>
            <w:tcW w:w="113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765"/>
        </w:trPr>
        <w:tc>
          <w:tcPr>
            <w:tcW w:w="113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Jurnalis</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ada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Jumlah belum memadai karena banyak masalah terkait lahan, kehutanan dan perusahaan.</w:t>
            </w:r>
          </w:p>
        </w:tc>
        <w:tc>
          <w:tcPr>
            <w:tcW w:w="136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r>
      <w:tr w:rsidR="00543F5A" w:rsidRPr="00543F5A" w:rsidTr="00543F5A">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DIa2</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Materi yang disampaikan dalam pertemuan pembahasan perencanaan wilayah dan kehutanan</w:t>
            </w:r>
          </w:p>
        </w:tc>
        <w:tc>
          <w:tcPr>
            <w:tcW w:w="1687"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materi yang disampaikan dalam pertemuan pembahasan perencanaan wilayah dan kehu-tanan sudah memadai?</w:t>
            </w:r>
          </w:p>
        </w:tc>
        <w:tc>
          <w:tcPr>
            <w:tcW w:w="113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Kehutanan</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ada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tahu karena tidak ada perwakilan dari masyarakat adat</w:t>
            </w:r>
          </w:p>
        </w:tc>
        <w:tc>
          <w:tcPr>
            <w:tcW w:w="136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r>
      <w:tr w:rsidR="00543F5A" w:rsidRPr="00543F5A" w:rsidTr="00543F5A">
        <w:trPr>
          <w:trHeight w:val="540"/>
        </w:trPr>
        <w:tc>
          <w:tcPr>
            <w:tcW w:w="113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PU</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 meminta peneliti untuk berkoordinasi dengan PU Provinsi</w:t>
            </w:r>
          </w:p>
        </w:tc>
      </w:tr>
      <w:tr w:rsidR="00543F5A" w:rsidRPr="00543F5A" w:rsidTr="00543F5A">
        <w:trPr>
          <w:trHeight w:val="510"/>
        </w:trPr>
        <w:tc>
          <w:tcPr>
            <w:tcW w:w="113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LSM</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ada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LSM tidak terlalu terlibat pembahan di tingkat kabupaten</w:t>
            </w:r>
          </w:p>
        </w:tc>
        <w:tc>
          <w:tcPr>
            <w:tcW w:w="136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2</w:t>
            </w:r>
          </w:p>
        </w:tc>
      </w:tr>
      <w:tr w:rsidR="00543F5A" w:rsidRPr="00543F5A" w:rsidTr="00543F5A">
        <w:trPr>
          <w:trHeight w:val="765"/>
        </w:trPr>
        <w:tc>
          <w:tcPr>
            <w:tcW w:w="113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255"/>
        </w:trPr>
        <w:tc>
          <w:tcPr>
            <w:tcW w:w="113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Jurnalis</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ada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mengetahui tentang hal itu</w:t>
            </w:r>
          </w:p>
        </w:tc>
        <w:tc>
          <w:tcPr>
            <w:tcW w:w="1368" w:type="dxa"/>
            <w:tcBorders>
              <w:top w:val="nil"/>
              <w:left w:val="nil"/>
              <w:bottom w:val="single" w:sz="4" w:space="0" w:color="auto"/>
              <w:right w:val="single" w:sz="4" w:space="0" w:color="auto"/>
            </w:tcBorders>
            <w:shd w:val="clear" w:color="000000" w:fill="FFFF00"/>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w:t>
            </w:r>
          </w:p>
        </w:tc>
      </w:tr>
      <w:tr w:rsidR="00543F5A" w:rsidRPr="00543F5A" w:rsidTr="00543F5A">
        <w:trPr>
          <w:trHeight w:val="25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050"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75"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73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Indikator</w:t>
            </w: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6580" w:type="dxa"/>
            <w:gridSpan w:val="5"/>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543F5A" w:rsidRPr="00543F5A" w:rsidTr="00543F5A">
        <w:trPr>
          <w:trHeight w:val="255"/>
        </w:trPr>
        <w:tc>
          <w:tcPr>
            <w:tcW w:w="2618"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informasi</w:t>
            </w: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6580" w:type="dxa"/>
            <w:gridSpan w:val="5"/>
            <w:tcBorders>
              <w:top w:val="nil"/>
              <w:left w:val="nil"/>
              <w:bottom w:val="single" w:sz="4" w:space="0" w:color="auto"/>
              <w:right w:val="nil"/>
            </w:tcBorders>
            <w:shd w:val="clear" w:color="auto" w:fill="auto"/>
            <w:hideMark/>
          </w:tcPr>
          <w:p w:rsidR="00543F5A" w:rsidRPr="00543F5A" w:rsidRDefault="00543F5A" w:rsidP="00543F5A">
            <w:pPr>
              <w:spacing w:after="24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r>
      <w:tr w:rsidR="00543F5A" w:rsidRPr="00543F5A" w:rsidTr="00543F5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Kode</w:t>
            </w:r>
          </w:p>
        </w:tc>
        <w:tc>
          <w:tcPr>
            <w:tcW w:w="147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Panduan Analisis Dokumen</w:t>
            </w:r>
          </w:p>
        </w:tc>
        <w:tc>
          <w:tcPr>
            <w:tcW w:w="1687"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Pertanyaan Wawancara</w:t>
            </w:r>
          </w:p>
        </w:tc>
        <w:tc>
          <w:tcPr>
            <w:tcW w:w="113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Data</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Dokumen</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Wawancara</w:t>
            </w:r>
          </w:p>
        </w:tc>
        <w:tc>
          <w:tcPr>
            <w:tcW w:w="136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Wawancara</w:t>
            </w:r>
          </w:p>
        </w:tc>
      </w:tr>
      <w:tr w:rsidR="00543F5A" w:rsidRPr="00543F5A" w:rsidTr="00543F5A">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DIb1</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Anda mengetahui perbedaan antara kawasan lindung dan kawasan budidaya?</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000000" w:fill="000000"/>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w:t>
            </w:r>
          </w:p>
        </w:tc>
        <w:tc>
          <w:tcPr>
            <w:tcW w:w="1050" w:type="dxa"/>
            <w:tcBorders>
              <w:top w:val="nil"/>
              <w:left w:val="nil"/>
              <w:bottom w:val="single" w:sz="4" w:space="0" w:color="auto"/>
              <w:right w:val="single" w:sz="4" w:space="0" w:color="auto"/>
            </w:tcBorders>
            <w:shd w:val="clear" w:color="000000" w:fill="000000"/>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w:t>
            </w:r>
          </w:p>
        </w:tc>
        <w:tc>
          <w:tcPr>
            <w:tcW w:w="3043" w:type="dxa"/>
            <w:gridSpan w:val="2"/>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DIb2</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Anda mengetahui mengenai status kawasannya dalam perenca-naan wilayah?</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000000" w:fill="000000"/>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w:t>
            </w:r>
          </w:p>
        </w:tc>
        <w:tc>
          <w:tcPr>
            <w:tcW w:w="1050" w:type="dxa"/>
            <w:tcBorders>
              <w:top w:val="nil"/>
              <w:left w:val="nil"/>
              <w:bottom w:val="single" w:sz="4" w:space="0" w:color="auto"/>
              <w:right w:val="single" w:sz="4" w:space="0" w:color="auto"/>
            </w:tcBorders>
            <w:shd w:val="clear" w:color="000000" w:fill="000000"/>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w:t>
            </w:r>
          </w:p>
        </w:tc>
        <w:tc>
          <w:tcPr>
            <w:tcW w:w="3043" w:type="dxa"/>
            <w:gridSpan w:val="2"/>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050"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75"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630"/>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Indikator</w:t>
            </w: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6580" w:type="dxa"/>
            <w:gridSpan w:val="5"/>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543F5A" w:rsidRPr="00543F5A" w:rsidTr="00543F5A">
        <w:trPr>
          <w:trHeight w:val="255"/>
        </w:trPr>
        <w:tc>
          <w:tcPr>
            <w:tcW w:w="2618"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Wawancara - Sumber informasi</w:t>
            </w: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5212" w:type="dxa"/>
            <w:gridSpan w:val="4"/>
            <w:tcBorders>
              <w:top w:val="nil"/>
              <w:left w:val="nil"/>
              <w:bottom w:val="nil"/>
              <w:right w:val="nil"/>
            </w:tcBorders>
            <w:shd w:val="clear" w:color="auto" w:fill="auto"/>
            <w:noWrap/>
            <w:hideMark/>
          </w:tcPr>
          <w:p w:rsidR="00543F5A" w:rsidRPr="00543F5A" w:rsidRDefault="00543F5A" w:rsidP="00543F5A">
            <w:pPr>
              <w:spacing w:after="24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543F5A">
              <w:rPr>
                <w:rFonts w:ascii="Times New Roman" w:eastAsia="Times New Roman" w:hAnsi="Times New Roman" w:cs="Times New Roman"/>
                <w:b/>
                <w:bCs/>
                <w:color w:val="000000"/>
                <w:sz w:val="20"/>
                <w:szCs w:val="20"/>
                <w:lang w:eastAsia="id-ID"/>
              </w:rPr>
              <w:br/>
            </w:r>
            <w:r w:rsidRPr="00543F5A">
              <w:rPr>
                <w:rFonts w:ascii="Times New Roman" w:eastAsia="Times New Roman" w:hAnsi="Times New Roman" w:cs="Times New Roman"/>
                <w:b/>
                <w:bCs/>
                <w:color w:val="000000"/>
                <w:sz w:val="20"/>
                <w:szCs w:val="20"/>
                <w:lang w:eastAsia="id-ID"/>
              </w:rPr>
              <w:br/>
            </w: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p>
        </w:tc>
      </w:tr>
      <w:tr w:rsidR="00543F5A" w:rsidRPr="00543F5A" w:rsidTr="00543F5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Kode</w:t>
            </w:r>
          </w:p>
        </w:tc>
        <w:tc>
          <w:tcPr>
            <w:tcW w:w="147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Panduan Analisis Dokumen</w:t>
            </w:r>
          </w:p>
        </w:tc>
        <w:tc>
          <w:tcPr>
            <w:tcW w:w="1687"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Pertanyaan Wawancara</w:t>
            </w:r>
          </w:p>
        </w:tc>
        <w:tc>
          <w:tcPr>
            <w:tcW w:w="113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Dokumen</w:t>
            </w:r>
          </w:p>
        </w:tc>
        <w:tc>
          <w:tcPr>
            <w:tcW w:w="1050"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Dokumen</w:t>
            </w:r>
          </w:p>
        </w:tc>
        <w:tc>
          <w:tcPr>
            <w:tcW w:w="1675"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Wawancara</w:t>
            </w:r>
          </w:p>
        </w:tc>
        <w:tc>
          <w:tcPr>
            <w:tcW w:w="136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Wawancara</w:t>
            </w:r>
          </w:p>
        </w:tc>
      </w:tr>
      <w:tr w:rsidR="00543F5A" w:rsidRPr="00543F5A" w:rsidTr="00543F5A">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DIc1</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687"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pertimbangan yang diguna-kan memilih wakil (seperti keahlian dan keterwakilan gender) dalam  pertemuan tentang perencanaan wi-layah dan kehutanan sudah mema-dai?</w:t>
            </w:r>
          </w:p>
        </w:tc>
        <w:tc>
          <w:tcPr>
            <w:tcW w:w="113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LSM</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ada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sampai pada keterwakilan gender, perempuan jarang menjadi perwakilan dalam pertemuan.</w:t>
            </w:r>
          </w:p>
        </w:tc>
        <w:tc>
          <w:tcPr>
            <w:tcW w:w="136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2</w:t>
            </w:r>
          </w:p>
        </w:tc>
      </w:tr>
      <w:tr w:rsidR="00543F5A" w:rsidRPr="00543F5A" w:rsidTr="00543F5A">
        <w:trPr>
          <w:trHeight w:val="930"/>
        </w:trPr>
        <w:tc>
          <w:tcPr>
            <w:tcW w:w="113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DIc2</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Mekanisme pemilihan wakil</w:t>
            </w:r>
          </w:p>
        </w:tc>
        <w:tc>
          <w:tcPr>
            <w:tcW w:w="1687"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113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LSM</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ada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Belum memadai, masyarakat tidak pernah teribat proses perencanaan wilayah. Pengaduan masyarakat seputar enclave tapi belum mendapat respon dari pemerintah.</w:t>
            </w:r>
          </w:p>
        </w:tc>
        <w:tc>
          <w:tcPr>
            <w:tcW w:w="136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2</w:t>
            </w:r>
          </w:p>
        </w:tc>
      </w:tr>
      <w:tr w:rsidR="00543F5A" w:rsidRPr="00543F5A" w:rsidTr="00543F5A">
        <w:trPr>
          <w:trHeight w:val="960"/>
        </w:trPr>
        <w:tc>
          <w:tcPr>
            <w:tcW w:w="113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DIc3</w:t>
            </w:r>
          </w:p>
        </w:tc>
        <w:tc>
          <w:tcPr>
            <w:tcW w:w="1479" w:type="dxa"/>
            <w:vMerge w:val="restart"/>
            <w:tcBorders>
              <w:top w:val="nil"/>
              <w:left w:val="single" w:sz="4" w:space="0" w:color="auto"/>
              <w:bottom w:val="single" w:sz="4" w:space="0" w:color="000000"/>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Forum pemilihan wakil</w:t>
            </w:r>
          </w:p>
        </w:tc>
        <w:tc>
          <w:tcPr>
            <w:tcW w:w="1687"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forum dalam memilih wakil untuk pertemuan tentang perenca-naan wilayah dan kehutanan sudah memadai?</w:t>
            </w:r>
          </w:p>
        </w:tc>
        <w:tc>
          <w:tcPr>
            <w:tcW w:w="113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LSM</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ada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Belum memadai karena masyarakat kurang dapat menghimpun diri dalam sebuah gerakan yang sistematis. LSM sebatas memfasilitasi dan bersandar pada SDM dalam masyarakat.</w:t>
            </w:r>
          </w:p>
        </w:tc>
        <w:tc>
          <w:tcPr>
            <w:tcW w:w="136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2</w:t>
            </w:r>
          </w:p>
        </w:tc>
      </w:tr>
      <w:tr w:rsidR="00543F5A" w:rsidRPr="00543F5A" w:rsidTr="00543F5A">
        <w:trPr>
          <w:trHeight w:val="990"/>
        </w:trPr>
        <w:tc>
          <w:tcPr>
            <w:tcW w:w="113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25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050"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75"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690"/>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Indikator</w:t>
            </w: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6580" w:type="dxa"/>
            <w:gridSpan w:val="5"/>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543F5A" w:rsidRPr="00543F5A" w:rsidTr="00543F5A">
        <w:trPr>
          <w:trHeight w:val="255"/>
        </w:trPr>
        <w:tc>
          <w:tcPr>
            <w:tcW w:w="2618"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Wawancara - Sumber informasi</w:t>
            </w: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2487" w:type="dxa"/>
            <w:gridSpan w:val="2"/>
            <w:tcBorders>
              <w:top w:val="nil"/>
              <w:left w:val="nil"/>
              <w:bottom w:val="nil"/>
              <w:right w:val="nil"/>
            </w:tcBorders>
            <w:shd w:val="clear" w:color="auto" w:fill="auto"/>
            <w:noWrap/>
            <w:hideMark/>
          </w:tcPr>
          <w:p w:rsidR="00543F5A" w:rsidRPr="00543F5A" w:rsidRDefault="00543F5A" w:rsidP="00543F5A">
            <w:pPr>
              <w:spacing w:after="24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Pengurus/Anggota Masyarakat Adat/Lokal</w:t>
            </w:r>
            <w:r w:rsidRPr="00543F5A">
              <w:rPr>
                <w:rFonts w:ascii="Times New Roman" w:eastAsia="Times New Roman" w:hAnsi="Times New Roman" w:cs="Times New Roman"/>
                <w:b/>
                <w:bCs/>
                <w:color w:val="000000"/>
                <w:sz w:val="20"/>
                <w:szCs w:val="20"/>
                <w:lang w:eastAsia="id-ID"/>
              </w:rPr>
              <w:br/>
            </w:r>
            <w:r w:rsidRPr="00543F5A">
              <w:rPr>
                <w:rFonts w:ascii="Times New Roman" w:eastAsia="Times New Roman" w:hAnsi="Times New Roman" w:cs="Times New Roman"/>
                <w:b/>
                <w:bCs/>
                <w:color w:val="000000"/>
                <w:sz w:val="20"/>
                <w:szCs w:val="20"/>
                <w:lang w:eastAsia="id-ID"/>
              </w:rPr>
              <w:br/>
            </w:r>
          </w:p>
        </w:tc>
        <w:tc>
          <w:tcPr>
            <w:tcW w:w="1050"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675"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p>
        </w:tc>
      </w:tr>
      <w:tr w:rsidR="00543F5A" w:rsidRPr="00543F5A" w:rsidTr="00543F5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Kode</w:t>
            </w:r>
          </w:p>
        </w:tc>
        <w:tc>
          <w:tcPr>
            <w:tcW w:w="147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Panduan Analisis Dokumen</w:t>
            </w:r>
          </w:p>
        </w:tc>
        <w:tc>
          <w:tcPr>
            <w:tcW w:w="1687"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Pertanyaan Wawancara</w:t>
            </w:r>
          </w:p>
        </w:tc>
        <w:tc>
          <w:tcPr>
            <w:tcW w:w="113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Dokumen</w:t>
            </w:r>
          </w:p>
        </w:tc>
        <w:tc>
          <w:tcPr>
            <w:tcW w:w="1050"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Dokumen</w:t>
            </w:r>
          </w:p>
        </w:tc>
        <w:tc>
          <w:tcPr>
            <w:tcW w:w="1675"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Wawancara</w:t>
            </w:r>
          </w:p>
        </w:tc>
        <w:tc>
          <w:tcPr>
            <w:tcW w:w="136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Wawancara</w:t>
            </w:r>
          </w:p>
        </w:tc>
      </w:tr>
      <w:tr w:rsidR="00543F5A" w:rsidRPr="00543F5A" w:rsidTr="00543F5A">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DId1</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Prosedur penyampaian hasil atau proses partisipasi</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DId2</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(Standarisasi) Isi laporan hasil atau proses partisipasi</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DId3</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Forum penyampaian hasil atau proses partisipasi</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lastRenderedPageBreak/>
              <w:t>DId4</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Penetapan peserta forum penyampaian hasil atau proses partisipasi</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DId5</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Mekanisme penyampaian masukan dari peserta forum</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mekanisme pelaporan me-ngatur mekanisme penyampaian masukan dari peserta forum?</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87"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050"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75"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4305" w:type="dxa"/>
            <w:gridSpan w:val="3"/>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Isu dalam PGA REDD+</w:t>
            </w:r>
          </w:p>
        </w:tc>
        <w:tc>
          <w:tcPr>
            <w:tcW w:w="5212" w:type="dxa"/>
            <w:gridSpan w:val="4"/>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xml:space="preserve">:  II. Pengaturan Hak </w:t>
            </w: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r>
      <w:tr w:rsidR="00543F5A" w:rsidRPr="00543F5A" w:rsidTr="00543F5A">
        <w:trPr>
          <w:trHeight w:val="76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Indikator</w:t>
            </w: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6580" w:type="dxa"/>
            <w:gridSpan w:val="5"/>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543F5A" w:rsidRPr="00543F5A" w:rsidTr="00543F5A">
        <w:trPr>
          <w:trHeight w:val="255"/>
        </w:trPr>
        <w:tc>
          <w:tcPr>
            <w:tcW w:w="2618"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informasi</w:t>
            </w: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5212" w:type="dxa"/>
            <w:gridSpan w:val="4"/>
            <w:tcBorders>
              <w:top w:val="nil"/>
              <w:left w:val="nil"/>
              <w:bottom w:val="nil"/>
              <w:right w:val="nil"/>
            </w:tcBorders>
            <w:shd w:val="clear" w:color="auto" w:fill="auto"/>
            <w:noWrap/>
            <w:hideMark/>
          </w:tcPr>
          <w:p w:rsidR="00543F5A" w:rsidRPr="00543F5A" w:rsidRDefault="00543F5A" w:rsidP="00543F5A">
            <w:pPr>
              <w:spacing w:after="24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Well Informed Persons (Masyarakat Adat/Lokal, LSM, Pemerintah: Kehutanan)</w:t>
            </w: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p>
        </w:tc>
      </w:tr>
      <w:tr w:rsidR="00543F5A" w:rsidRPr="00543F5A" w:rsidTr="00543F5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Kode</w:t>
            </w:r>
          </w:p>
        </w:tc>
        <w:tc>
          <w:tcPr>
            <w:tcW w:w="147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Panduan Analisis Dokumen</w:t>
            </w:r>
          </w:p>
        </w:tc>
        <w:tc>
          <w:tcPr>
            <w:tcW w:w="1687"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Pertanyaan Wawancara</w:t>
            </w:r>
          </w:p>
        </w:tc>
        <w:tc>
          <w:tcPr>
            <w:tcW w:w="113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Dokumen</w:t>
            </w:r>
          </w:p>
        </w:tc>
        <w:tc>
          <w:tcPr>
            <w:tcW w:w="1050"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Dokumen</w:t>
            </w:r>
          </w:p>
        </w:tc>
        <w:tc>
          <w:tcPr>
            <w:tcW w:w="1675"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Wawancara</w:t>
            </w:r>
          </w:p>
        </w:tc>
        <w:tc>
          <w:tcPr>
            <w:tcW w:w="136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Wawancara</w:t>
            </w:r>
          </w:p>
        </w:tc>
      </w:tr>
      <w:tr w:rsidR="00543F5A" w:rsidRPr="00543F5A" w:rsidTr="00543F5A">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sz w:val="20"/>
                <w:szCs w:val="20"/>
                <w:lang w:eastAsia="id-ID"/>
              </w:rPr>
            </w:pPr>
            <w:r w:rsidRPr="00543F5A">
              <w:rPr>
                <w:rFonts w:ascii="Times New Roman" w:eastAsia="Times New Roman" w:hAnsi="Times New Roman" w:cs="Times New Roman"/>
                <w:sz w:val="20"/>
                <w:szCs w:val="20"/>
                <w:lang w:eastAsia="id-ID"/>
              </w:rPr>
              <w:t>DIIa1</w:t>
            </w:r>
          </w:p>
        </w:tc>
        <w:tc>
          <w:tcPr>
            <w:tcW w:w="1479" w:type="dxa"/>
            <w:vMerge w:val="restart"/>
            <w:tcBorders>
              <w:top w:val="nil"/>
              <w:left w:val="single" w:sz="4" w:space="0" w:color="auto"/>
              <w:bottom w:val="single" w:sz="4" w:space="0" w:color="000000"/>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sz w:val="20"/>
                <w:szCs w:val="20"/>
                <w:lang w:eastAsia="id-ID"/>
              </w:rPr>
            </w:pPr>
            <w:r w:rsidRPr="00543F5A">
              <w:rPr>
                <w:rFonts w:ascii="Times New Roman" w:eastAsia="Times New Roman" w:hAnsi="Times New Roman" w:cs="Times New Roman"/>
                <w:sz w:val="20"/>
                <w:szCs w:val="20"/>
                <w:lang w:eastAsia="id-ID"/>
              </w:rPr>
              <w:t> </w:t>
            </w:r>
          </w:p>
        </w:tc>
        <w:tc>
          <w:tcPr>
            <w:tcW w:w="1687"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jumlah pengurus atau pe-mimpin adat/masyarakat yang aktif dan faktual memperjuangkan hak-haknya untuk mengelola hutan sudah memadai?</w:t>
            </w:r>
          </w:p>
        </w:tc>
        <w:tc>
          <w:tcPr>
            <w:tcW w:w="113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Kehutanan</w:t>
            </w:r>
          </w:p>
        </w:tc>
        <w:tc>
          <w:tcPr>
            <w:tcW w:w="1349" w:type="dxa"/>
            <w:tcBorders>
              <w:top w:val="nil"/>
              <w:left w:val="nil"/>
              <w:bottom w:val="single" w:sz="4" w:space="0" w:color="auto"/>
              <w:right w:val="single" w:sz="4" w:space="0" w:color="auto"/>
            </w:tcBorders>
            <w:shd w:val="clear" w:color="000000" w:fill="000000"/>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w:t>
            </w:r>
          </w:p>
        </w:tc>
        <w:tc>
          <w:tcPr>
            <w:tcW w:w="1050" w:type="dxa"/>
            <w:tcBorders>
              <w:top w:val="nil"/>
              <w:left w:val="nil"/>
              <w:bottom w:val="single" w:sz="4" w:space="0" w:color="auto"/>
              <w:right w:val="single" w:sz="4" w:space="0" w:color="auto"/>
            </w:tcBorders>
            <w:shd w:val="clear" w:color="000000" w:fill="000000"/>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ada, lembaga adat di Pelalawan adalah lembaga seni dan budaya</w:t>
            </w:r>
          </w:p>
        </w:tc>
        <w:tc>
          <w:tcPr>
            <w:tcW w:w="136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2</w:t>
            </w:r>
          </w:p>
        </w:tc>
      </w:tr>
      <w:tr w:rsidR="00543F5A" w:rsidRPr="00543F5A" w:rsidTr="00543F5A">
        <w:trPr>
          <w:trHeight w:val="1530"/>
        </w:trPr>
        <w:tc>
          <w:tcPr>
            <w:tcW w:w="113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LSM</w:t>
            </w:r>
          </w:p>
        </w:tc>
        <w:tc>
          <w:tcPr>
            <w:tcW w:w="1349" w:type="dxa"/>
            <w:tcBorders>
              <w:top w:val="nil"/>
              <w:left w:val="nil"/>
              <w:bottom w:val="single" w:sz="4" w:space="0" w:color="auto"/>
              <w:right w:val="single" w:sz="4" w:space="0" w:color="auto"/>
            </w:tcBorders>
            <w:shd w:val="clear" w:color="000000" w:fill="000000"/>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w:t>
            </w:r>
          </w:p>
        </w:tc>
        <w:tc>
          <w:tcPr>
            <w:tcW w:w="1050" w:type="dxa"/>
            <w:tcBorders>
              <w:top w:val="nil"/>
              <w:left w:val="nil"/>
              <w:bottom w:val="single" w:sz="4" w:space="0" w:color="auto"/>
              <w:right w:val="single" w:sz="4" w:space="0" w:color="auto"/>
            </w:tcBorders>
            <w:shd w:val="clear" w:color="000000" w:fill="000000"/>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w:t>
            </w:r>
          </w:p>
        </w:tc>
        <w:tc>
          <w:tcPr>
            <w:tcW w:w="1675" w:type="dxa"/>
            <w:tcBorders>
              <w:top w:val="nil"/>
              <w:left w:val="nil"/>
              <w:bottom w:val="single" w:sz="4" w:space="0" w:color="auto"/>
              <w:right w:val="single" w:sz="4" w:space="0" w:color="auto"/>
            </w:tcBorders>
            <w:shd w:val="clear" w:color="auto" w:fill="auto"/>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Belum memadai, terutama dari segi pemahaman, masyarakat adat di kabupaten Siak merupakan masyarakat yang termarjinalkan, jadi otomatis pemehaman terhadap masalah yang dihadapi juga rendah.</w:t>
            </w:r>
          </w:p>
        </w:tc>
        <w:tc>
          <w:tcPr>
            <w:tcW w:w="136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2</w:t>
            </w:r>
          </w:p>
        </w:tc>
      </w:tr>
      <w:tr w:rsidR="00543F5A" w:rsidRPr="00543F5A" w:rsidTr="00543F5A">
        <w:trPr>
          <w:trHeight w:val="1425"/>
        </w:trPr>
        <w:tc>
          <w:tcPr>
            <w:tcW w:w="113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1349" w:type="dxa"/>
            <w:tcBorders>
              <w:top w:val="nil"/>
              <w:left w:val="nil"/>
              <w:bottom w:val="single" w:sz="4" w:space="0" w:color="auto"/>
              <w:right w:val="single" w:sz="4" w:space="0" w:color="auto"/>
            </w:tcBorders>
            <w:shd w:val="clear" w:color="000000" w:fill="000000"/>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w:t>
            </w:r>
          </w:p>
        </w:tc>
        <w:tc>
          <w:tcPr>
            <w:tcW w:w="1050" w:type="dxa"/>
            <w:tcBorders>
              <w:top w:val="nil"/>
              <w:left w:val="nil"/>
              <w:bottom w:val="single" w:sz="4" w:space="0" w:color="auto"/>
              <w:right w:val="single" w:sz="4" w:space="0" w:color="auto"/>
            </w:tcBorders>
            <w:shd w:val="clear" w:color="000000" w:fill="000000"/>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w:t>
            </w:r>
          </w:p>
        </w:tc>
        <w:tc>
          <w:tcPr>
            <w:tcW w:w="3043" w:type="dxa"/>
            <w:gridSpan w:val="2"/>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25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sz w:val="20"/>
                <w:szCs w:val="20"/>
                <w:lang w:eastAsia="id-ID"/>
              </w:rPr>
            </w:pP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sz w:val="20"/>
                <w:szCs w:val="20"/>
                <w:lang w:eastAsia="id-ID"/>
              </w:rPr>
            </w:pPr>
          </w:p>
        </w:tc>
        <w:tc>
          <w:tcPr>
            <w:tcW w:w="1687"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050"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75"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r>
      <w:tr w:rsidR="00543F5A" w:rsidRPr="00543F5A" w:rsidTr="00543F5A">
        <w:trPr>
          <w:trHeight w:val="630"/>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Indikator</w:t>
            </w: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6580" w:type="dxa"/>
            <w:gridSpan w:val="5"/>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543F5A" w:rsidRPr="00543F5A" w:rsidTr="00543F5A">
        <w:trPr>
          <w:trHeight w:val="255"/>
        </w:trPr>
        <w:tc>
          <w:tcPr>
            <w:tcW w:w="2618"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Wawancara - Sumber informasi</w:t>
            </w: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6580" w:type="dxa"/>
            <w:gridSpan w:val="5"/>
            <w:tcBorders>
              <w:top w:val="nil"/>
              <w:left w:val="nil"/>
              <w:bottom w:val="single" w:sz="4" w:space="0" w:color="auto"/>
              <w:right w:val="nil"/>
            </w:tcBorders>
            <w:shd w:val="clear" w:color="auto" w:fill="auto"/>
            <w:hideMark/>
          </w:tcPr>
          <w:p w:rsidR="00543F5A" w:rsidRPr="00543F5A" w:rsidRDefault="00543F5A" w:rsidP="00543F5A">
            <w:pPr>
              <w:spacing w:after="24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Pelaksanaan aturan</w:t>
            </w:r>
          </w:p>
        </w:tc>
      </w:tr>
      <w:tr w:rsidR="00543F5A" w:rsidRPr="00543F5A" w:rsidTr="00543F5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Kode</w:t>
            </w:r>
          </w:p>
        </w:tc>
        <w:tc>
          <w:tcPr>
            <w:tcW w:w="147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xml:space="preserve">Panduan Analisis </w:t>
            </w:r>
            <w:r w:rsidRPr="00543F5A">
              <w:rPr>
                <w:rFonts w:ascii="Times New Roman" w:eastAsia="Times New Roman" w:hAnsi="Times New Roman" w:cs="Times New Roman"/>
                <w:b/>
                <w:bCs/>
                <w:color w:val="000000"/>
                <w:sz w:val="20"/>
                <w:szCs w:val="20"/>
                <w:lang w:eastAsia="id-ID"/>
              </w:rPr>
              <w:lastRenderedPageBreak/>
              <w:t>Dokumen</w:t>
            </w:r>
          </w:p>
        </w:tc>
        <w:tc>
          <w:tcPr>
            <w:tcW w:w="1687"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lastRenderedPageBreak/>
              <w:t>Pertanyaan Wawancara</w:t>
            </w:r>
          </w:p>
        </w:tc>
        <w:tc>
          <w:tcPr>
            <w:tcW w:w="113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Data</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xml:space="preserve">Kategori Data </w:t>
            </w:r>
            <w:r w:rsidRPr="00543F5A">
              <w:rPr>
                <w:rFonts w:ascii="Times New Roman" w:eastAsia="Times New Roman" w:hAnsi="Times New Roman" w:cs="Times New Roman"/>
                <w:b/>
                <w:bCs/>
                <w:color w:val="000000"/>
                <w:sz w:val="20"/>
                <w:szCs w:val="20"/>
                <w:lang w:eastAsia="id-ID"/>
              </w:rPr>
              <w:lastRenderedPageBreak/>
              <w:t>Dokumen</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lastRenderedPageBreak/>
              <w:t>Ringkasan Wawancara</w:t>
            </w:r>
          </w:p>
        </w:tc>
        <w:tc>
          <w:tcPr>
            <w:tcW w:w="136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xml:space="preserve">Kategori Data </w:t>
            </w:r>
            <w:r w:rsidRPr="00543F5A">
              <w:rPr>
                <w:rFonts w:ascii="Times New Roman" w:eastAsia="Times New Roman" w:hAnsi="Times New Roman" w:cs="Times New Roman"/>
                <w:b/>
                <w:bCs/>
                <w:color w:val="000000"/>
                <w:sz w:val="20"/>
                <w:szCs w:val="20"/>
                <w:lang w:eastAsia="id-ID"/>
              </w:rPr>
              <w:lastRenderedPageBreak/>
              <w:t>Wawancara</w:t>
            </w:r>
          </w:p>
        </w:tc>
      </w:tr>
      <w:tr w:rsidR="00543F5A" w:rsidRPr="00543F5A" w:rsidTr="00543F5A">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lastRenderedPageBreak/>
              <w:t>DIIb1</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DIIb2</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Aturan Tertulis/Tidak Tertulis</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Aturan dalam bentuk tertulis atau tidak tertulis?</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DIIb3</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DIIb4</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Bentuk sanksi terhadap pelanggaran aturan</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87"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050"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75"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4305" w:type="dxa"/>
            <w:gridSpan w:val="3"/>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Isu dalam PGA REDD+</w:t>
            </w:r>
          </w:p>
        </w:tc>
        <w:tc>
          <w:tcPr>
            <w:tcW w:w="5212" w:type="dxa"/>
            <w:gridSpan w:val="4"/>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xml:space="preserve">:  III. Pengorganisasian Hutan </w:t>
            </w: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Indikator</w:t>
            </w: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6580" w:type="dxa"/>
            <w:gridSpan w:val="5"/>
            <w:tcBorders>
              <w:top w:val="nil"/>
              <w:left w:val="nil"/>
              <w:bottom w:val="nil"/>
              <w:right w:val="nil"/>
            </w:tcBorders>
            <w:shd w:val="clear" w:color="auto" w:fill="auto"/>
            <w:hideMark/>
          </w:tcPr>
          <w:p w:rsidR="00543F5A" w:rsidRPr="00543F5A" w:rsidRDefault="00543F5A" w:rsidP="00543F5A">
            <w:pPr>
              <w:spacing w:after="24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r>
      <w:tr w:rsidR="00543F5A" w:rsidRPr="00543F5A" w:rsidTr="00543F5A">
        <w:trPr>
          <w:trHeight w:val="255"/>
        </w:trPr>
        <w:tc>
          <w:tcPr>
            <w:tcW w:w="2618"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informasi</w:t>
            </w: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2487"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Anggota/Pengurus-isu keterwakilan perempuan</w:t>
            </w:r>
          </w:p>
        </w:tc>
        <w:tc>
          <w:tcPr>
            <w:tcW w:w="1050"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675"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p>
        </w:tc>
      </w:tr>
      <w:tr w:rsidR="00543F5A" w:rsidRPr="00543F5A" w:rsidTr="00543F5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Kode</w:t>
            </w:r>
          </w:p>
        </w:tc>
        <w:tc>
          <w:tcPr>
            <w:tcW w:w="147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Panduan Analisis Dokumen</w:t>
            </w:r>
          </w:p>
        </w:tc>
        <w:tc>
          <w:tcPr>
            <w:tcW w:w="1687"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Pertanyaan Wawancara</w:t>
            </w:r>
          </w:p>
        </w:tc>
        <w:tc>
          <w:tcPr>
            <w:tcW w:w="113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Dokumen</w:t>
            </w:r>
          </w:p>
        </w:tc>
        <w:tc>
          <w:tcPr>
            <w:tcW w:w="1050"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Dokumen</w:t>
            </w:r>
          </w:p>
        </w:tc>
        <w:tc>
          <w:tcPr>
            <w:tcW w:w="1675"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Wawancara</w:t>
            </w:r>
          </w:p>
        </w:tc>
        <w:tc>
          <w:tcPr>
            <w:tcW w:w="136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Wawancara</w:t>
            </w:r>
          </w:p>
        </w:tc>
      </w:tr>
      <w:tr w:rsidR="00543F5A" w:rsidRPr="00543F5A" w:rsidTr="00543F5A">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DIIIa1</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Pertimbangan yang digunakan memilih wakil (keahlian, keterwakilan gender)</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pertimbangan yang diguna-kan dalam memilih wakil (keahlian, keterwakilan gender) masyarakat adat/lokal pada lembaga multi stakeholder sudah memadai?</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DIIIa2</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Mekanisme pemilihan wakil</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mekanisme pemilihan wakil pada lembaga multi stakeholder sudah memadai?</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lastRenderedPageBreak/>
              <w:t>DIIIa3</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Forum pemilihan wakil</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forum pemilihan wakil dalam lembaga multi stakeholder sudah memadai?</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87"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050"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75"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4305" w:type="dxa"/>
            <w:gridSpan w:val="3"/>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Isu dalam PGA REDD+</w:t>
            </w:r>
          </w:p>
        </w:tc>
        <w:tc>
          <w:tcPr>
            <w:tcW w:w="5212" w:type="dxa"/>
            <w:gridSpan w:val="4"/>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IV. Kapasitas masyarakat Adat atau Lokal</w:t>
            </w: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r>
      <w:tr w:rsidR="00543F5A" w:rsidRPr="00543F5A" w:rsidTr="00543F5A">
        <w:trPr>
          <w:trHeight w:val="37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Indikator</w:t>
            </w: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6580" w:type="dxa"/>
            <w:gridSpan w:val="5"/>
            <w:tcBorders>
              <w:top w:val="nil"/>
              <w:left w:val="nil"/>
              <w:bottom w:val="nil"/>
              <w:right w:val="nil"/>
            </w:tcBorders>
            <w:shd w:val="clear" w:color="auto" w:fill="auto"/>
            <w:hideMark/>
          </w:tcPr>
          <w:p w:rsidR="00543F5A" w:rsidRPr="00543F5A" w:rsidRDefault="00543F5A" w:rsidP="00543F5A">
            <w:pPr>
              <w:spacing w:after="24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r>
      <w:tr w:rsidR="00543F5A" w:rsidRPr="00543F5A" w:rsidTr="00543F5A">
        <w:trPr>
          <w:trHeight w:val="255"/>
        </w:trPr>
        <w:tc>
          <w:tcPr>
            <w:tcW w:w="2618"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Wawancara - Sumber informasi</w:t>
            </w: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5212" w:type="dxa"/>
            <w:gridSpan w:val="4"/>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Organisasi Masyarakat  Adat/Lokal (Pengurus), Mitra kerjasama (Pengurus)</w:t>
            </w: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p>
        </w:tc>
      </w:tr>
      <w:tr w:rsidR="00543F5A" w:rsidRPr="00543F5A" w:rsidTr="00543F5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Kode</w:t>
            </w:r>
          </w:p>
        </w:tc>
        <w:tc>
          <w:tcPr>
            <w:tcW w:w="147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Panduan Analisis Dokumen</w:t>
            </w:r>
          </w:p>
        </w:tc>
        <w:tc>
          <w:tcPr>
            <w:tcW w:w="1687"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Pertanyaan Wawancara</w:t>
            </w:r>
          </w:p>
        </w:tc>
        <w:tc>
          <w:tcPr>
            <w:tcW w:w="113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Dokumen</w:t>
            </w:r>
          </w:p>
        </w:tc>
        <w:tc>
          <w:tcPr>
            <w:tcW w:w="1050"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Dokumen</w:t>
            </w:r>
          </w:p>
        </w:tc>
        <w:tc>
          <w:tcPr>
            <w:tcW w:w="1675"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Wawancara</w:t>
            </w:r>
          </w:p>
        </w:tc>
        <w:tc>
          <w:tcPr>
            <w:tcW w:w="136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Wawancara</w:t>
            </w:r>
          </w:p>
        </w:tc>
      </w:tr>
      <w:tr w:rsidR="00543F5A" w:rsidRPr="00543F5A" w:rsidTr="00543F5A">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DIVa1</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25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87"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050"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75"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4305" w:type="dxa"/>
            <w:gridSpan w:val="3"/>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Isu dalam PGA REDD+</w:t>
            </w:r>
          </w:p>
        </w:tc>
        <w:tc>
          <w:tcPr>
            <w:tcW w:w="5212" w:type="dxa"/>
            <w:gridSpan w:val="4"/>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V. Pengendalian dan Penegakan Hukum</w:t>
            </w: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r>
      <w:tr w:rsidR="00543F5A" w:rsidRPr="00543F5A" w:rsidTr="00543F5A">
        <w:trPr>
          <w:trHeight w:val="67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Indikator</w:t>
            </w: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6580" w:type="dxa"/>
            <w:gridSpan w:val="5"/>
            <w:tcBorders>
              <w:top w:val="nil"/>
              <w:left w:val="nil"/>
              <w:bottom w:val="nil"/>
              <w:right w:val="nil"/>
            </w:tcBorders>
            <w:shd w:val="clear" w:color="auto" w:fill="auto"/>
            <w:hideMark/>
          </w:tcPr>
          <w:p w:rsidR="00543F5A" w:rsidRPr="00543F5A" w:rsidRDefault="00543F5A" w:rsidP="00543F5A">
            <w:pPr>
              <w:spacing w:after="24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543F5A" w:rsidRPr="00543F5A" w:rsidTr="00543F5A">
        <w:trPr>
          <w:trHeight w:val="255"/>
        </w:trPr>
        <w:tc>
          <w:tcPr>
            <w:tcW w:w="2618"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Wawancara - Sumber informasi</w:t>
            </w: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2487"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xml:space="preserve">: Organisasi Masyarakat  Adat/Lokal  </w:t>
            </w:r>
          </w:p>
        </w:tc>
        <w:tc>
          <w:tcPr>
            <w:tcW w:w="1050"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675"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p>
        </w:tc>
      </w:tr>
      <w:tr w:rsidR="00543F5A" w:rsidRPr="00543F5A" w:rsidTr="00543F5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Kode</w:t>
            </w:r>
          </w:p>
        </w:tc>
        <w:tc>
          <w:tcPr>
            <w:tcW w:w="147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Panduan Analisis Dokumen</w:t>
            </w:r>
          </w:p>
        </w:tc>
        <w:tc>
          <w:tcPr>
            <w:tcW w:w="1687"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Pertanyaan Wawancara</w:t>
            </w:r>
          </w:p>
        </w:tc>
        <w:tc>
          <w:tcPr>
            <w:tcW w:w="113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Dokumen</w:t>
            </w:r>
          </w:p>
        </w:tc>
        <w:tc>
          <w:tcPr>
            <w:tcW w:w="1050"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Dokumen</w:t>
            </w:r>
          </w:p>
        </w:tc>
        <w:tc>
          <w:tcPr>
            <w:tcW w:w="1675"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Wawancara</w:t>
            </w:r>
          </w:p>
        </w:tc>
        <w:tc>
          <w:tcPr>
            <w:tcW w:w="136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Wawancara</w:t>
            </w:r>
          </w:p>
        </w:tc>
      </w:tr>
      <w:tr w:rsidR="00543F5A" w:rsidRPr="00543F5A" w:rsidTr="00543F5A">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DVa1</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24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Jumlah pengaduan</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Jumlah organisasi masyarakat adat yang melakukan pengawasan berupa pengaduan terkait pelaksa-naan kehutanan oleh pemerintah, bisnis dan pihak-pihak non pemerin-tah sudah memadai?</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1785"/>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DVa2</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24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lastRenderedPageBreak/>
              <w:t>DVa3</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24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SOP monitoring</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DVa4</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24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Staf yang khusus ditugaskan melakukan pengawasan</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staf yang khusus ditugaskan melakukan pengawasan sudah me-madai?</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87"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050"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75"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r>
      <w:tr w:rsidR="00543F5A" w:rsidRPr="00543F5A" w:rsidTr="00543F5A">
        <w:trPr>
          <w:trHeight w:val="690"/>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Indikator</w:t>
            </w: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6580" w:type="dxa"/>
            <w:gridSpan w:val="5"/>
            <w:tcBorders>
              <w:top w:val="nil"/>
              <w:left w:val="nil"/>
              <w:bottom w:val="nil"/>
              <w:right w:val="nil"/>
            </w:tcBorders>
            <w:shd w:val="clear" w:color="auto" w:fill="auto"/>
            <w:hideMark/>
          </w:tcPr>
          <w:p w:rsidR="00543F5A" w:rsidRPr="00543F5A" w:rsidRDefault="00543F5A" w:rsidP="00543F5A">
            <w:pPr>
              <w:spacing w:after="24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543F5A" w:rsidRPr="00543F5A" w:rsidTr="00543F5A">
        <w:trPr>
          <w:trHeight w:val="255"/>
        </w:trPr>
        <w:tc>
          <w:tcPr>
            <w:tcW w:w="2618"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Wawancara - Sumber informasi</w:t>
            </w: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3537" w:type="dxa"/>
            <w:gridSpan w:val="3"/>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Organisasi Masyarakat  Adat/Lokal  (Pelaksanaan Aturan)</w:t>
            </w:r>
          </w:p>
        </w:tc>
        <w:tc>
          <w:tcPr>
            <w:tcW w:w="1675"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p>
        </w:tc>
      </w:tr>
      <w:tr w:rsidR="00543F5A" w:rsidRPr="00543F5A" w:rsidTr="00543F5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Kode</w:t>
            </w:r>
          </w:p>
        </w:tc>
        <w:tc>
          <w:tcPr>
            <w:tcW w:w="147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Panduan Analisis Dokumen</w:t>
            </w:r>
          </w:p>
        </w:tc>
        <w:tc>
          <w:tcPr>
            <w:tcW w:w="1687"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Pertanyaan Wawancara</w:t>
            </w:r>
          </w:p>
        </w:tc>
        <w:tc>
          <w:tcPr>
            <w:tcW w:w="113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Data</w:t>
            </w:r>
          </w:p>
        </w:tc>
        <w:tc>
          <w:tcPr>
            <w:tcW w:w="134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Dokumen</w:t>
            </w:r>
          </w:p>
        </w:tc>
        <w:tc>
          <w:tcPr>
            <w:tcW w:w="1050"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Dokumen</w:t>
            </w:r>
          </w:p>
        </w:tc>
        <w:tc>
          <w:tcPr>
            <w:tcW w:w="1675"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Wawancara</w:t>
            </w:r>
          </w:p>
        </w:tc>
        <w:tc>
          <w:tcPr>
            <w:tcW w:w="1368"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Wawancara</w:t>
            </w:r>
          </w:p>
        </w:tc>
      </w:tr>
      <w:tr w:rsidR="00543F5A" w:rsidRPr="00543F5A" w:rsidTr="00543F5A">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DVb1</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Aturan Tertulis/Tidak Tertulis</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aturan (kegiatan pemanfaat-an hutan) dalam bentuk tertulis atau tidak tertulis?</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DVb2</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DVb3</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Bentuk sanksi terhadap pelanggaran aturan</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87"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050"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75"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4305" w:type="dxa"/>
            <w:gridSpan w:val="3"/>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Isu dalam PGA REDD+</w:t>
            </w:r>
          </w:p>
        </w:tc>
        <w:tc>
          <w:tcPr>
            <w:tcW w:w="5212" w:type="dxa"/>
            <w:gridSpan w:val="4"/>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VI. Infrastruktur REDD+</w:t>
            </w: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r>
      <w:tr w:rsidR="00543F5A" w:rsidRPr="00543F5A" w:rsidTr="00543F5A">
        <w:trPr>
          <w:trHeight w:val="61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Indikator</w:t>
            </w: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6580" w:type="dxa"/>
            <w:gridSpan w:val="5"/>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543F5A" w:rsidRPr="00543F5A" w:rsidTr="00543F5A">
        <w:trPr>
          <w:trHeight w:val="255"/>
        </w:trPr>
        <w:tc>
          <w:tcPr>
            <w:tcW w:w="2618"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Wawancara - Sumber informasi</w:t>
            </w: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6580" w:type="dxa"/>
            <w:gridSpan w:val="5"/>
            <w:tcBorders>
              <w:top w:val="nil"/>
              <w:left w:val="nil"/>
              <w:bottom w:val="single" w:sz="4" w:space="0" w:color="auto"/>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543F5A" w:rsidRPr="00543F5A" w:rsidTr="00543F5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Kode</w:t>
            </w:r>
          </w:p>
        </w:tc>
        <w:tc>
          <w:tcPr>
            <w:tcW w:w="147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Panduan Analisis Dokumen</w:t>
            </w:r>
          </w:p>
        </w:tc>
        <w:tc>
          <w:tcPr>
            <w:tcW w:w="1687"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Pertanyaan Wawancara</w:t>
            </w:r>
          </w:p>
        </w:tc>
        <w:tc>
          <w:tcPr>
            <w:tcW w:w="113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Data</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Dokumen</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Wawancara</w:t>
            </w:r>
          </w:p>
        </w:tc>
        <w:tc>
          <w:tcPr>
            <w:tcW w:w="136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Wawancara</w:t>
            </w:r>
          </w:p>
        </w:tc>
      </w:tr>
      <w:tr w:rsidR="00543F5A" w:rsidRPr="00543F5A" w:rsidTr="00543F5A">
        <w:trPr>
          <w:trHeight w:val="75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DVIa1</w:t>
            </w:r>
          </w:p>
        </w:tc>
        <w:tc>
          <w:tcPr>
            <w:tcW w:w="1479" w:type="dxa"/>
            <w:vMerge w:val="restart"/>
            <w:tcBorders>
              <w:top w:val="nil"/>
              <w:left w:val="single" w:sz="4" w:space="0" w:color="auto"/>
              <w:bottom w:val="single" w:sz="4" w:space="0" w:color="000000"/>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Kehadiran</w:t>
            </w:r>
          </w:p>
        </w:tc>
        <w:tc>
          <w:tcPr>
            <w:tcW w:w="1687" w:type="dxa"/>
            <w:vMerge w:val="restart"/>
            <w:tcBorders>
              <w:top w:val="nil"/>
              <w:left w:val="single" w:sz="4" w:space="0" w:color="auto"/>
              <w:bottom w:val="single" w:sz="4" w:space="0" w:color="000000"/>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xml:space="preserve">Apakah kehadiran masyarakat adat/ lokal dalam satuan tugas REDD+  yang </w:t>
            </w:r>
            <w:r w:rsidRPr="00543F5A">
              <w:rPr>
                <w:rFonts w:ascii="Times New Roman" w:eastAsia="Times New Roman" w:hAnsi="Times New Roman" w:cs="Times New Roman"/>
                <w:color w:val="000000"/>
                <w:sz w:val="20"/>
                <w:szCs w:val="20"/>
                <w:lang w:eastAsia="id-ID"/>
              </w:rPr>
              <w:lastRenderedPageBreak/>
              <w:t>dibentuk oleh Pemerintah Pusat &amp; Daerah sudah memadai?</w:t>
            </w:r>
          </w:p>
        </w:tc>
        <w:tc>
          <w:tcPr>
            <w:tcW w:w="113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lastRenderedPageBreak/>
              <w:t>Kehutanan</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ada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Belum ada kegiatan REDD+ di Pelalawan</w:t>
            </w:r>
          </w:p>
        </w:tc>
        <w:tc>
          <w:tcPr>
            <w:tcW w:w="136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2</w:t>
            </w:r>
          </w:p>
        </w:tc>
      </w:tr>
      <w:tr w:rsidR="00543F5A" w:rsidRPr="00543F5A" w:rsidTr="00543F5A">
        <w:trPr>
          <w:trHeight w:val="480"/>
        </w:trPr>
        <w:tc>
          <w:tcPr>
            <w:tcW w:w="113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Satgas REDD+</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Satgas REDD+ belum terbentuk di Kabupaten Pelalawan</w:t>
            </w:r>
          </w:p>
        </w:tc>
      </w:tr>
      <w:tr w:rsidR="00543F5A" w:rsidRPr="00543F5A" w:rsidTr="00543F5A">
        <w:trPr>
          <w:trHeight w:val="765"/>
        </w:trPr>
        <w:tc>
          <w:tcPr>
            <w:tcW w:w="113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96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lastRenderedPageBreak/>
              <w:t>DVIa2</w:t>
            </w:r>
          </w:p>
        </w:tc>
        <w:tc>
          <w:tcPr>
            <w:tcW w:w="1479" w:type="dxa"/>
            <w:vMerge w:val="restart"/>
            <w:tcBorders>
              <w:top w:val="nil"/>
              <w:left w:val="single" w:sz="4" w:space="0" w:color="auto"/>
              <w:bottom w:val="single" w:sz="4" w:space="0" w:color="000000"/>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Bentuk peran</w:t>
            </w:r>
          </w:p>
        </w:tc>
        <w:tc>
          <w:tcPr>
            <w:tcW w:w="1687" w:type="dxa"/>
            <w:vMerge w:val="restart"/>
            <w:tcBorders>
              <w:top w:val="nil"/>
              <w:left w:val="single" w:sz="4" w:space="0" w:color="auto"/>
              <w:bottom w:val="single" w:sz="4" w:space="0" w:color="000000"/>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Bentuk peran masyarakat adat/ lokal dalam satuan tugas REDD+  yang dibentuk oleh Pemerintah Pusat &amp; Daerah sudah memadai?</w:t>
            </w:r>
          </w:p>
        </w:tc>
        <w:tc>
          <w:tcPr>
            <w:tcW w:w="113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Kehutanan</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ada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Belum ada kegiatan REDD+, dishut juga belum memahami konkritnya kegiatan REDD+, belum bisa menjawab</w:t>
            </w:r>
          </w:p>
        </w:tc>
        <w:tc>
          <w:tcPr>
            <w:tcW w:w="136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r>
      <w:tr w:rsidR="00543F5A" w:rsidRPr="00543F5A" w:rsidTr="00543F5A">
        <w:trPr>
          <w:trHeight w:val="465"/>
        </w:trPr>
        <w:tc>
          <w:tcPr>
            <w:tcW w:w="113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Satgas REDD+</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Satgas REDD+ belum terbentuk di Kabupaten Pelalawan</w:t>
            </w:r>
          </w:p>
        </w:tc>
      </w:tr>
      <w:tr w:rsidR="00543F5A" w:rsidRPr="00543F5A" w:rsidTr="00543F5A">
        <w:trPr>
          <w:trHeight w:val="765"/>
        </w:trPr>
        <w:tc>
          <w:tcPr>
            <w:tcW w:w="113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73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DVIa3</w:t>
            </w:r>
          </w:p>
        </w:tc>
        <w:tc>
          <w:tcPr>
            <w:tcW w:w="1479" w:type="dxa"/>
            <w:vMerge w:val="restart"/>
            <w:tcBorders>
              <w:top w:val="nil"/>
              <w:left w:val="single" w:sz="4" w:space="0" w:color="auto"/>
              <w:bottom w:val="single" w:sz="4" w:space="0" w:color="000000"/>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Besaran pengaruh</w:t>
            </w:r>
          </w:p>
        </w:tc>
        <w:tc>
          <w:tcPr>
            <w:tcW w:w="1687" w:type="dxa"/>
            <w:vMerge w:val="restart"/>
            <w:tcBorders>
              <w:top w:val="nil"/>
              <w:left w:val="single" w:sz="4" w:space="0" w:color="auto"/>
              <w:bottom w:val="single" w:sz="4" w:space="0" w:color="000000"/>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13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Kehutanan</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Tidak ada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c>
          <w:tcPr>
            <w:tcW w:w="1675"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Belum mengetahui sejauh itu</w:t>
            </w:r>
          </w:p>
        </w:tc>
        <w:tc>
          <w:tcPr>
            <w:tcW w:w="1368" w:type="dxa"/>
            <w:tcBorders>
              <w:top w:val="nil"/>
              <w:left w:val="nil"/>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1</w:t>
            </w:r>
          </w:p>
        </w:tc>
      </w:tr>
      <w:tr w:rsidR="00543F5A" w:rsidRPr="00543F5A" w:rsidTr="00543F5A">
        <w:trPr>
          <w:trHeight w:val="465"/>
        </w:trPr>
        <w:tc>
          <w:tcPr>
            <w:tcW w:w="113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Satgas REDD+</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Satgas REDD+ belum terbentuk di Kabupaten Pelalawan</w:t>
            </w:r>
          </w:p>
        </w:tc>
      </w:tr>
      <w:tr w:rsidR="00543F5A" w:rsidRPr="00543F5A" w:rsidTr="00543F5A">
        <w:trPr>
          <w:trHeight w:val="915"/>
        </w:trPr>
        <w:tc>
          <w:tcPr>
            <w:tcW w:w="113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25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87"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050"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75"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r>
      <w:tr w:rsidR="00543F5A" w:rsidRPr="00543F5A" w:rsidTr="00543F5A">
        <w:trPr>
          <w:trHeight w:val="64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Indikator</w:t>
            </w: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6580" w:type="dxa"/>
            <w:gridSpan w:val="5"/>
            <w:tcBorders>
              <w:top w:val="nil"/>
              <w:left w:val="nil"/>
              <w:bottom w:val="nil"/>
              <w:right w:val="nil"/>
            </w:tcBorders>
            <w:shd w:val="clear" w:color="auto" w:fill="auto"/>
            <w:hideMark/>
          </w:tcPr>
          <w:p w:rsidR="00543F5A" w:rsidRPr="00543F5A" w:rsidRDefault="00543F5A" w:rsidP="00543F5A">
            <w:pPr>
              <w:spacing w:after="24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543F5A" w:rsidRPr="00543F5A" w:rsidTr="00543F5A">
        <w:trPr>
          <w:trHeight w:val="360"/>
        </w:trPr>
        <w:tc>
          <w:tcPr>
            <w:tcW w:w="2618"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Wawancara - Sumber informasi</w:t>
            </w: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6580" w:type="dxa"/>
            <w:gridSpan w:val="5"/>
            <w:tcBorders>
              <w:top w:val="nil"/>
              <w:left w:val="nil"/>
              <w:bottom w:val="single" w:sz="4" w:space="0" w:color="auto"/>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Organisasi Masyarakat Adat/Lokal (Pengurus)</w:t>
            </w:r>
          </w:p>
        </w:tc>
      </w:tr>
      <w:tr w:rsidR="00543F5A" w:rsidRPr="00543F5A" w:rsidTr="00543F5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Kode</w:t>
            </w:r>
          </w:p>
        </w:tc>
        <w:tc>
          <w:tcPr>
            <w:tcW w:w="147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Panduan Analisis Dokumen</w:t>
            </w:r>
          </w:p>
        </w:tc>
        <w:tc>
          <w:tcPr>
            <w:tcW w:w="1687"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Pertanyaan Wawancara</w:t>
            </w:r>
          </w:p>
        </w:tc>
        <w:tc>
          <w:tcPr>
            <w:tcW w:w="113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Data</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Dokumen</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Wawancara</w:t>
            </w:r>
          </w:p>
        </w:tc>
        <w:tc>
          <w:tcPr>
            <w:tcW w:w="136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Wawancara</w:t>
            </w:r>
          </w:p>
        </w:tc>
      </w:tr>
      <w:tr w:rsidR="00543F5A" w:rsidRPr="00543F5A" w:rsidTr="00543F5A">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DVIb1</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Jumlah pengurus atau anggota organisasi masyarakat adat/lokal yang memiliki keterampilan menyusun project development design RED</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xml:space="preserve">Apakah jumlah pengurus atau ang-gota organisasi masyarakat adat/ lokal yang memiliki keterampilan menyusun </w:t>
            </w:r>
            <w:r w:rsidRPr="00543F5A">
              <w:rPr>
                <w:rFonts w:ascii="Times New Roman" w:eastAsia="Times New Roman" w:hAnsi="Times New Roman" w:cs="Times New Roman"/>
                <w:i/>
                <w:iCs/>
                <w:color w:val="000000"/>
                <w:sz w:val="20"/>
                <w:szCs w:val="20"/>
                <w:lang w:eastAsia="id-ID"/>
              </w:rPr>
              <w:t>project development design</w:t>
            </w:r>
            <w:r w:rsidRPr="00543F5A">
              <w:rPr>
                <w:rFonts w:ascii="Times New Roman" w:eastAsia="Times New Roman" w:hAnsi="Times New Roman" w:cs="Times New Roman"/>
                <w:color w:val="000000"/>
                <w:sz w:val="20"/>
                <w:szCs w:val="20"/>
                <w:lang w:eastAsia="id-ID"/>
              </w:rPr>
              <w:t xml:space="preserve"> REDD+ sudah memadai?</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DVIb2</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Sertifikat/Bukti Keikutsertaan pelatihan project development design (PDD)</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xml:space="preserve">Apakah pengurus/anggota organisasi masyarakat adat/lokal memiliki Serti-fikat/ Bukti Keikutsertaan pelatihan </w:t>
            </w:r>
            <w:r w:rsidRPr="00543F5A">
              <w:rPr>
                <w:rFonts w:ascii="Times New Roman" w:eastAsia="Times New Roman" w:hAnsi="Times New Roman" w:cs="Times New Roman"/>
                <w:i/>
                <w:iCs/>
                <w:color w:val="000000"/>
                <w:sz w:val="20"/>
                <w:szCs w:val="20"/>
                <w:lang w:eastAsia="id-ID"/>
              </w:rPr>
              <w:t xml:space="preserve">project development design </w:t>
            </w:r>
            <w:r w:rsidRPr="00543F5A">
              <w:rPr>
                <w:rFonts w:ascii="Times New Roman" w:eastAsia="Times New Roman" w:hAnsi="Times New Roman" w:cs="Times New Roman"/>
                <w:color w:val="000000"/>
                <w:sz w:val="20"/>
                <w:szCs w:val="20"/>
                <w:lang w:eastAsia="id-ID"/>
              </w:rPr>
              <w:t>(PDD)?</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lastRenderedPageBreak/>
              <w:t>DVIb3</w:t>
            </w:r>
          </w:p>
        </w:tc>
        <w:tc>
          <w:tcPr>
            <w:tcW w:w="147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xml:space="preserve">Pengalaman kerja dalam penyusunan PDD REDD+ </w:t>
            </w:r>
          </w:p>
        </w:tc>
        <w:tc>
          <w:tcPr>
            <w:tcW w:w="1687"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vMerge/>
            <w:tcBorders>
              <w:top w:val="nil"/>
              <w:left w:val="nil"/>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r>
      <w:tr w:rsidR="00543F5A" w:rsidRPr="00543F5A" w:rsidTr="00543F5A">
        <w:trPr>
          <w:trHeight w:val="255"/>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87"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349"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050" w:type="dxa"/>
            <w:tcBorders>
              <w:top w:val="nil"/>
              <w:left w:val="nil"/>
              <w:bottom w:val="nil"/>
              <w:right w:val="nil"/>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c>
          <w:tcPr>
            <w:tcW w:w="1675" w:type="dxa"/>
            <w:tcBorders>
              <w:top w:val="nil"/>
              <w:left w:val="nil"/>
              <w:bottom w:val="nil"/>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368" w:type="dxa"/>
            <w:tcBorders>
              <w:top w:val="nil"/>
              <w:left w:val="nil"/>
              <w:bottom w:val="nil"/>
              <w:right w:val="nil"/>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p>
        </w:tc>
      </w:tr>
      <w:tr w:rsidR="00543F5A" w:rsidRPr="00543F5A" w:rsidTr="00543F5A">
        <w:trPr>
          <w:trHeight w:val="630"/>
        </w:trPr>
        <w:tc>
          <w:tcPr>
            <w:tcW w:w="113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Indikator</w:t>
            </w:r>
          </w:p>
        </w:tc>
        <w:tc>
          <w:tcPr>
            <w:tcW w:w="1479"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6580" w:type="dxa"/>
            <w:gridSpan w:val="5"/>
            <w:tcBorders>
              <w:top w:val="nil"/>
              <w:left w:val="nil"/>
              <w:bottom w:val="nil"/>
              <w:right w:val="nil"/>
            </w:tcBorders>
            <w:shd w:val="clear" w:color="auto" w:fill="auto"/>
            <w:hideMark/>
          </w:tcPr>
          <w:p w:rsidR="00543F5A" w:rsidRPr="00543F5A" w:rsidRDefault="00543F5A" w:rsidP="00543F5A">
            <w:pPr>
              <w:spacing w:after="24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543F5A" w:rsidRPr="00543F5A" w:rsidTr="00543F5A">
        <w:trPr>
          <w:trHeight w:val="255"/>
        </w:trPr>
        <w:tc>
          <w:tcPr>
            <w:tcW w:w="2618" w:type="dxa"/>
            <w:gridSpan w:val="2"/>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Wawancara - Sumber informasi</w:t>
            </w:r>
          </w:p>
        </w:tc>
        <w:tc>
          <w:tcPr>
            <w:tcW w:w="1687" w:type="dxa"/>
            <w:tcBorders>
              <w:top w:val="nil"/>
              <w:left w:val="nil"/>
              <w:bottom w:val="nil"/>
              <w:right w:val="nil"/>
            </w:tcBorders>
            <w:shd w:val="clear" w:color="auto" w:fill="auto"/>
            <w:noWrap/>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p>
        </w:tc>
        <w:tc>
          <w:tcPr>
            <w:tcW w:w="6580" w:type="dxa"/>
            <w:gridSpan w:val="5"/>
            <w:tcBorders>
              <w:top w:val="nil"/>
              <w:left w:val="nil"/>
              <w:bottom w:val="single" w:sz="4" w:space="0" w:color="auto"/>
              <w:right w:val="nil"/>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 Organisasi Masyarakat Adat/Lokal, Satgas REDD+</w:t>
            </w:r>
          </w:p>
        </w:tc>
      </w:tr>
      <w:tr w:rsidR="00543F5A" w:rsidRPr="00543F5A" w:rsidTr="00543F5A">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Kode</w:t>
            </w:r>
          </w:p>
        </w:tc>
        <w:tc>
          <w:tcPr>
            <w:tcW w:w="1479"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Panduan Analisis Dokumen</w:t>
            </w:r>
          </w:p>
        </w:tc>
        <w:tc>
          <w:tcPr>
            <w:tcW w:w="1687" w:type="dxa"/>
            <w:tcBorders>
              <w:top w:val="single" w:sz="4" w:space="0" w:color="auto"/>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Pertanyaan Wawancara</w:t>
            </w:r>
          </w:p>
        </w:tc>
        <w:tc>
          <w:tcPr>
            <w:tcW w:w="113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Sumber Data</w:t>
            </w:r>
          </w:p>
        </w:tc>
        <w:tc>
          <w:tcPr>
            <w:tcW w:w="1349"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Dokumen</w:t>
            </w:r>
          </w:p>
        </w:tc>
        <w:tc>
          <w:tcPr>
            <w:tcW w:w="1050"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Dokumen</w:t>
            </w:r>
          </w:p>
        </w:tc>
        <w:tc>
          <w:tcPr>
            <w:tcW w:w="1675"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Ringkasan Wawancara</w:t>
            </w:r>
          </w:p>
        </w:tc>
        <w:tc>
          <w:tcPr>
            <w:tcW w:w="1368" w:type="dxa"/>
            <w:tcBorders>
              <w:top w:val="nil"/>
              <w:left w:val="nil"/>
              <w:bottom w:val="single" w:sz="4" w:space="0" w:color="auto"/>
              <w:right w:val="single" w:sz="4" w:space="0" w:color="auto"/>
            </w:tcBorders>
            <w:shd w:val="clear" w:color="auto" w:fill="auto"/>
            <w:hideMark/>
          </w:tcPr>
          <w:p w:rsidR="00543F5A" w:rsidRPr="00543F5A" w:rsidRDefault="00543F5A" w:rsidP="00543F5A">
            <w:pPr>
              <w:spacing w:after="0" w:line="240" w:lineRule="auto"/>
              <w:jc w:val="center"/>
              <w:rPr>
                <w:rFonts w:ascii="Times New Roman" w:eastAsia="Times New Roman" w:hAnsi="Times New Roman" w:cs="Times New Roman"/>
                <w:b/>
                <w:bCs/>
                <w:color w:val="000000"/>
                <w:sz w:val="20"/>
                <w:szCs w:val="20"/>
                <w:lang w:eastAsia="id-ID"/>
              </w:rPr>
            </w:pPr>
            <w:r w:rsidRPr="00543F5A">
              <w:rPr>
                <w:rFonts w:ascii="Times New Roman" w:eastAsia="Times New Roman" w:hAnsi="Times New Roman" w:cs="Times New Roman"/>
                <w:b/>
                <w:bCs/>
                <w:color w:val="000000"/>
                <w:sz w:val="20"/>
                <w:szCs w:val="20"/>
                <w:lang w:eastAsia="id-ID"/>
              </w:rPr>
              <w:t>Kategori Data Wawancara</w:t>
            </w:r>
          </w:p>
        </w:tc>
      </w:tr>
      <w:tr w:rsidR="00543F5A" w:rsidRPr="00543F5A" w:rsidTr="00543F5A">
        <w:trPr>
          <w:trHeight w:val="57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DVIc1</w:t>
            </w:r>
          </w:p>
        </w:tc>
        <w:tc>
          <w:tcPr>
            <w:tcW w:w="1479"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687"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138" w:type="dxa"/>
            <w:tcBorders>
              <w:top w:val="nil"/>
              <w:left w:val="nil"/>
              <w:bottom w:val="single" w:sz="4" w:space="0" w:color="auto"/>
              <w:right w:val="single" w:sz="4" w:space="0" w:color="auto"/>
            </w:tcBorders>
            <w:shd w:val="clear" w:color="000000" w:fill="F2DDDC"/>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Satgas REDD+</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Satgas REDD+ belum terbentuk di Kabupaten Pelalawan</w:t>
            </w:r>
          </w:p>
        </w:tc>
      </w:tr>
      <w:tr w:rsidR="00543F5A" w:rsidRPr="00543F5A" w:rsidTr="00543F5A">
        <w:trPr>
          <w:trHeight w:val="765"/>
        </w:trPr>
        <w:tc>
          <w:tcPr>
            <w:tcW w:w="113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6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DVIc2</w:t>
            </w:r>
          </w:p>
        </w:tc>
        <w:tc>
          <w:tcPr>
            <w:tcW w:w="1479"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Prosedur Pemantauan</w:t>
            </w:r>
          </w:p>
        </w:tc>
        <w:tc>
          <w:tcPr>
            <w:tcW w:w="1687"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Prosedur Pemantauan sudah memadai?</w:t>
            </w:r>
          </w:p>
        </w:tc>
        <w:tc>
          <w:tcPr>
            <w:tcW w:w="1138" w:type="dxa"/>
            <w:tcBorders>
              <w:top w:val="nil"/>
              <w:left w:val="nil"/>
              <w:bottom w:val="single" w:sz="4" w:space="0" w:color="auto"/>
              <w:right w:val="single" w:sz="4" w:space="0" w:color="auto"/>
            </w:tcBorders>
            <w:shd w:val="clear" w:color="000000" w:fill="F2DDDC"/>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Satgas REDD+</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Satgas REDD+ belum terbentuk di Kabupaten Pelalawan</w:t>
            </w:r>
          </w:p>
        </w:tc>
      </w:tr>
      <w:tr w:rsidR="00543F5A" w:rsidRPr="00543F5A" w:rsidTr="00543F5A">
        <w:trPr>
          <w:trHeight w:val="765"/>
        </w:trPr>
        <w:tc>
          <w:tcPr>
            <w:tcW w:w="113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6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DVIc3</w:t>
            </w:r>
          </w:p>
        </w:tc>
        <w:tc>
          <w:tcPr>
            <w:tcW w:w="1479"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 xml:space="preserve">Kode etik </w:t>
            </w:r>
          </w:p>
        </w:tc>
        <w:tc>
          <w:tcPr>
            <w:tcW w:w="1687"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Kode etik pemantauan sudah memadai?</w:t>
            </w:r>
          </w:p>
        </w:tc>
        <w:tc>
          <w:tcPr>
            <w:tcW w:w="1138" w:type="dxa"/>
            <w:tcBorders>
              <w:top w:val="nil"/>
              <w:left w:val="nil"/>
              <w:bottom w:val="single" w:sz="4" w:space="0" w:color="auto"/>
              <w:right w:val="single" w:sz="4" w:space="0" w:color="auto"/>
            </w:tcBorders>
            <w:shd w:val="clear" w:color="000000" w:fill="F2DDDC"/>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Satgas REDD+</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Satgas REDD+ belum terbentuk di Kabupaten Pelalawan</w:t>
            </w:r>
          </w:p>
        </w:tc>
      </w:tr>
      <w:tr w:rsidR="00543F5A" w:rsidRPr="00543F5A" w:rsidTr="00543F5A">
        <w:trPr>
          <w:trHeight w:val="765"/>
        </w:trPr>
        <w:tc>
          <w:tcPr>
            <w:tcW w:w="113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543F5A" w:rsidRPr="00543F5A" w:rsidTr="00543F5A">
        <w:trPr>
          <w:trHeight w:val="600"/>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DVIc4</w:t>
            </w:r>
          </w:p>
        </w:tc>
        <w:tc>
          <w:tcPr>
            <w:tcW w:w="1479"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Mekanisme pemantauan</w:t>
            </w:r>
          </w:p>
        </w:tc>
        <w:tc>
          <w:tcPr>
            <w:tcW w:w="1687" w:type="dxa"/>
            <w:vMerge w:val="restart"/>
            <w:tcBorders>
              <w:top w:val="nil"/>
              <w:left w:val="single" w:sz="4" w:space="0" w:color="auto"/>
              <w:bottom w:val="single" w:sz="4" w:space="0" w:color="auto"/>
              <w:right w:val="single" w:sz="4" w:space="0" w:color="auto"/>
            </w:tcBorders>
            <w:shd w:val="clear" w:color="auto" w:fill="auto"/>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Apakah Mekanisme pemantauan sudah memadai?</w:t>
            </w:r>
          </w:p>
        </w:tc>
        <w:tc>
          <w:tcPr>
            <w:tcW w:w="1138" w:type="dxa"/>
            <w:tcBorders>
              <w:top w:val="nil"/>
              <w:left w:val="nil"/>
              <w:bottom w:val="single" w:sz="4" w:space="0" w:color="auto"/>
              <w:right w:val="single" w:sz="4" w:space="0" w:color="auto"/>
            </w:tcBorders>
            <w:shd w:val="clear" w:color="000000" w:fill="F2DDDC"/>
            <w:noWrap/>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Satgas REDD+</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Satgas REDD+ belum terbentuk di Kabupaten Pelalawan</w:t>
            </w:r>
          </w:p>
        </w:tc>
      </w:tr>
      <w:tr w:rsidR="00543F5A" w:rsidRPr="00543F5A" w:rsidTr="00543F5A">
        <w:trPr>
          <w:trHeight w:val="765"/>
        </w:trPr>
        <w:tc>
          <w:tcPr>
            <w:tcW w:w="1139" w:type="dxa"/>
            <w:vMerge/>
            <w:tcBorders>
              <w:top w:val="nil"/>
              <w:left w:val="single" w:sz="4" w:space="0" w:color="auto"/>
              <w:bottom w:val="single" w:sz="4" w:space="0" w:color="000000"/>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479"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687" w:type="dxa"/>
            <w:vMerge/>
            <w:tcBorders>
              <w:top w:val="nil"/>
              <w:left w:val="single" w:sz="4" w:space="0" w:color="auto"/>
              <w:bottom w:val="single" w:sz="4" w:space="0" w:color="auto"/>
              <w:right w:val="single" w:sz="4" w:space="0" w:color="auto"/>
            </w:tcBorders>
            <w:vAlign w:val="center"/>
            <w:hideMark/>
          </w:tcPr>
          <w:p w:rsidR="00543F5A" w:rsidRPr="00543F5A" w:rsidRDefault="00543F5A" w:rsidP="00543F5A">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Lokal</w:t>
            </w:r>
          </w:p>
        </w:tc>
        <w:tc>
          <w:tcPr>
            <w:tcW w:w="5442" w:type="dxa"/>
            <w:gridSpan w:val="4"/>
            <w:tcBorders>
              <w:top w:val="single" w:sz="4" w:space="0" w:color="auto"/>
              <w:left w:val="nil"/>
              <w:bottom w:val="single" w:sz="4" w:space="0" w:color="auto"/>
              <w:right w:val="single" w:sz="4" w:space="0" w:color="000000"/>
            </w:tcBorders>
            <w:shd w:val="clear" w:color="000000" w:fill="F2DDDC"/>
            <w:hideMark/>
          </w:tcPr>
          <w:p w:rsidR="00543F5A" w:rsidRPr="00543F5A" w:rsidRDefault="00543F5A" w:rsidP="00543F5A">
            <w:pPr>
              <w:spacing w:after="0" w:line="240" w:lineRule="auto"/>
              <w:jc w:val="center"/>
              <w:rPr>
                <w:rFonts w:ascii="Times New Roman" w:eastAsia="Times New Roman" w:hAnsi="Times New Roman" w:cs="Times New Roman"/>
                <w:color w:val="000000"/>
                <w:sz w:val="20"/>
                <w:szCs w:val="20"/>
                <w:lang w:eastAsia="id-ID"/>
              </w:rPr>
            </w:pPr>
            <w:r w:rsidRPr="00543F5A">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bl>
    <w:p w:rsidR="00543F5A" w:rsidRDefault="00543F5A"/>
    <w:sectPr w:rsidR="00543F5A"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43F5A"/>
    <w:rsid w:val="005D2D3D"/>
    <w:rsid w:val="006E5970"/>
    <w:rsid w:val="007E5477"/>
    <w:rsid w:val="009F3E98"/>
    <w:rsid w:val="00A91768"/>
    <w:rsid w:val="00B14FAC"/>
    <w:rsid w:val="00BB5203"/>
    <w:rsid w:val="00D74DB4"/>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597830030">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 w:id="166397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3112</Words>
  <Characters>17739</Characters>
  <Application>Microsoft Office Word</Application>
  <DocSecurity>0</DocSecurity>
  <Lines>147</Lines>
  <Paragraphs>41</Paragraphs>
  <ScaleCrop>false</ScaleCrop>
  <Company/>
  <LinksUpToDate>false</LinksUpToDate>
  <CharactersWithSpaces>20810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2012-10-17T00:21:00Z</dcterms:modified>
</cp:coreProperties>
</file>